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bCs/>
          <w:i/>
          <w:sz w:val="24"/>
          <w:szCs w:val="24"/>
          <w:lang w:eastAsia="x-none"/>
        </w:rPr>
      </w:pPr>
      <w:r w:rsidRPr="00574192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Title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 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en-US" w:eastAsia="x-none"/>
        </w:rPr>
        <w:t>page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0"/>
          <w:szCs w:val="24"/>
          <w:vertAlign w:val="superscript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Фамилия и имя авторов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  <w:r w:rsidRPr="00574192"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  <w:t xml:space="preserve"> </w:t>
      </w:r>
      <w:r w:rsidRPr="00574192"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kk-KZ" w:eastAsia="x-none"/>
        </w:rPr>
        <w:t>1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i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i/>
          <w:sz w:val="24"/>
          <w:szCs w:val="24"/>
          <w:vertAlign w:val="superscript"/>
          <w:lang w:val="kk-KZ" w:eastAsia="x-none"/>
        </w:rPr>
        <w:t xml:space="preserve">1 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Должность, место работы, город, страна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eastAsia="x-none"/>
        </w:rPr>
        <w:t xml:space="preserve">. 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>E-mail; ORCID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574192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Фамилия и инициалы авторов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574192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574192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1 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Должность, место работы, город, страна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E-mail; ORCID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</w:pPr>
      <w:r w:rsidRPr="00574192">
        <w:rPr>
          <w:rFonts w:ascii="Arial" w:eastAsia="Times New Roman" w:hAnsi="Arial" w:cs="Arial"/>
          <w:bCs/>
          <w:sz w:val="24"/>
          <w:szCs w:val="24"/>
          <w:lang w:val="kk-KZ" w:eastAsia="x-none"/>
        </w:rPr>
        <w:t xml:space="preserve">Фамилия и инициалы авторов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  <w:r w:rsidRPr="00574192">
        <w:rPr>
          <w:rFonts w:ascii="Arial" w:eastAsia="Times New Roman" w:hAnsi="Arial" w:cs="Arial"/>
          <w:bCs/>
          <w:sz w:val="20"/>
          <w:szCs w:val="24"/>
          <w:lang w:val="kk-KZ" w:eastAsia="x-none"/>
        </w:rPr>
        <w:t xml:space="preserve"> </w:t>
      </w:r>
      <w:r w:rsidRPr="00574192">
        <w:rPr>
          <w:rFonts w:ascii="Arial" w:eastAsia="Times New Roman" w:hAnsi="Arial" w:cs="Arial"/>
          <w:bCs/>
          <w:sz w:val="24"/>
          <w:szCs w:val="24"/>
          <w:vertAlign w:val="superscript"/>
          <w:lang w:val="kk-KZ" w:eastAsia="x-none"/>
        </w:rPr>
        <w:t>1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i/>
          <w:sz w:val="24"/>
          <w:szCs w:val="24"/>
          <w:vertAlign w:val="superscript"/>
          <w:lang w:val="kk-KZ" w:eastAsia="ru-RU"/>
        </w:rPr>
        <w:t xml:space="preserve">1 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 xml:space="preserve">Должность, место работы, город, страна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  <w:r w:rsidRPr="00574192">
        <w:rPr>
          <w:rFonts w:ascii="Arial" w:eastAsia="Times New Roman" w:hAnsi="Arial" w:cs="Arial"/>
          <w:i/>
          <w:sz w:val="24"/>
          <w:szCs w:val="24"/>
          <w:lang w:val="kk-KZ" w:eastAsia="ru-RU"/>
        </w:rPr>
        <w:t>.</w:t>
      </w:r>
      <w:r w:rsidRPr="00574192">
        <w:rPr>
          <w:rFonts w:ascii="Arial" w:eastAsia="Times New Roman" w:hAnsi="Arial" w:cs="Arial"/>
          <w:bCs/>
          <w:i/>
          <w:sz w:val="24"/>
          <w:szCs w:val="24"/>
          <w:lang w:val="kk-KZ" w:eastAsia="x-none"/>
        </w:rPr>
        <w:t xml:space="preserve"> E-mail; ORCID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Cs w:val="24"/>
          <w:lang w:val="en-US" w:eastAsia="ru-RU"/>
        </w:rPr>
        <w:t>Corresponding</w:t>
      </w:r>
      <w:r w:rsidRPr="00574192">
        <w:rPr>
          <w:rFonts w:ascii="Arial" w:eastAsia="Times New Roman" w:hAnsi="Arial" w:cs="Arial"/>
          <w:b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b/>
          <w:szCs w:val="24"/>
          <w:lang w:val="en-US" w:eastAsia="ru-RU"/>
        </w:rPr>
        <w:t>author</w:t>
      </w:r>
      <w:r w:rsidRPr="00574192">
        <w:rPr>
          <w:rFonts w:ascii="Arial" w:eastAsia="Times New Roman" w:hAnsi="Arial" w:cs="Arial"/>
          <w:b/>
          <w:szCs w:val="24"/>
          <w:lang w:eastAsia="ru-RU"/>
        </w:rPr>
        <w:t>:</w:t>
      </w:r>
      <w:r w:rsidRPr="0057419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bCs/>
          <w:szCs w:val="24"/>
          <w:lang w:eastAsia="ru-RU"/>
        </w:rPr>
        <w:t xml:space="preserve">Имя и Фамилия, должность, место работы, город, страна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eastAsia="ru-RU"/>
        </w:rPr>
        <w:t>на английском языке</w:t>
      </w:r>
      <w:r w:rsidRPr="00574192">
        <w:rPr>
          <w:rFonts w:ascii="Arial" w:eastAsia="Times New Roman" w:hAnsi="Arial" w:cs="Arial"/>
          <w:szCs w:val="24"/>
          <w:lang w:eastAsia="ru-RU"/>
        </w:rPr>
        <w:t>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Postal code: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Address: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Phone: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Cs w:val="24"/>
          <w:lang w:val="en-US" w:eastAsia="ru-RU"/>
        </w:rPr>
        <w:t xml:space="preserve">E-mail: </w:t>
      </w: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/>
          <w:iCs/>
          <w:color w:val="231F20"/>
          <w:sz w:val="24"/>
          <w:szCs w:val="24"/>
          <w:lang w:val="x-none" w:eastAsia="x-none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</w:pPr>
      <w:proofErr w:type="spellStart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>Original</w:t>
      </w:r>
      <w:proofErr w:type="spellEnd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>article</w:t>
      </w:r>
      <w:proofErr w:type="spellEnd"/>
      <w:r w:rsidRPr="00574192">
        <w:rPr>
          <w:rFonts w:ascii="Arial" w:eastAsia="Times New Roman" w:hAnsi="Arial" w:cs="Arial"/>
          <w:i/>
          <w:iCs/>
          <w:color w:val="231F20"/>
          <w:sz w:val="24"/>
          <w:szCs w:val="28"/>
          <w:lang w:eastAsia="ru-RU"/>
        </w:rPr>
        <w:t xml:space="preserve"> </w:t>
      </w:r>
    </w:p>
    <w:p w:rsidR="00574192" w:rsidRPr="00F51F8F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574192" w:rsidRPr="00574192" w:rsidRDefault="00574192" w:rsidP="00574192">
      <w:pPr>
        <w:keepNext/>
        <w:spacing w:after="0" w:line="240" w:lineRule="auto"/>
        <w:jc w:val="right"/>
        <w:outlineLvl w:val="4"/>
        <w:rPr>
          <w:rFonts w:ascii="Arial" w:eastAsia="Calibri" w:hAnsi="Arial" w:cs="Arial"/>
          <w:iCs/>
          <w:color w:val="231F20"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color w:val="0070C0"/>
          <w:sz w:val="28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английском языке</w:t>
      </w:r>
    </w:p>
    <w:p w:rsidR="00574192" w:rsidRPr="00574192" w:rsidRDefault="00574192" w:rsidP="00574192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b/>
          <w:i/>
          <w:sz w:val="20"/>
          <w:szCs w:val="24"/>
        </w:rPr>
      </w:pPr>
      <w:proofErr w:type="spellStart"/>
      <w:r w:rsidRPr="00574192">
        <w:rPr>
          <w:rFonts w:ascii="Arial" w:eastAsia="Calibri" w:hAnsi="Arial" w:cs="Arial"/>
          <w:b/>
          <w:sz w:val="24"/>
          <w:szCs w:val="24"/>
        </w:rPr>
        <w:t>Abstract</w:t>
      </w:r>
      <w:proofErr w:type="spellEnd"/>
      <w:r w:rsidRPr="00574192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74192">
        <w:rPr>
          <w:rFonts w:ascii="Arial" w:eastAsia="Calibri" w:hAnsi="Arial" w:cs="Arial"/>
          <w:i/>
          <w:sz w:val="20"/>
          <w:szCs w:val="24"/>
        </w:rPr>
        <w:t>(</w:t>
      </w:r>
      <w:r w:rsidRPr="00574192">
        <w:rPr>
          <w:rFonts w:ascii="Arial" w:eastAsia="Calibri" w:hAnsi="Arial" w:cs="Arial"/>
          <w:bCs/>
          <w:i/>
          <w:sz w:val="20"/>
          <w:szCs w:val="24"/>
        </w:rPr>
        <w:t>Объем абстракта не менее 300 слов</w:t>
      </w:r>
      <w:r w:rsidRPr="00574192">
        <w:rPr>
          <w:rFonts w:ascii="Arial" w:eastAsia="Calibri" w:hAnsi="Arial" w:cs="Arial"/>
          <w:b/>
          <w:i/>
          <w:sz w:val="20"/>
          <w:szCs w:val="24"/>
        </w:rPr>
        <w:t>)</w:t>
      </w:r>
    </w:p>
    <w:p w:rsidR="00574192" w:rsidRDefault="00574192" w:rsidP="00574192">
      <w:pPr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</w:rPr>
      </w:pPr>
      <w:r w:rsidRPr="00574192">
        <w:rPr>
          <w:rFonts w:ascii="Arial" w:eastAsia="Times New Roman" w:hAnsi="Arial" w:cs="Arial"/>
          <w:i/>
          <w:sz w:val="20"/>
          <w:szCs w:val="24"/>
        </w:rPr>
        <w:t xml:space="preserve">Абстракт содержит </w:t>
      </w:r>
      <w:r>
        <w:rPr>
          <w:rFonts w:ascii="Arial" w:eastAsia="Times New Roman" w:hAnsi="Arial" w:cs="Arial"/>
          <w:i/>
          <w:sz w:val="20"/>
          <w:szCs w:val="24"/>
        </w:rPr>
        <w:t>такие разделы, как цель исследования, методы, результаты и выводы</w:t>
      </w:r>
      <w:r w:rsidRPr="00574192">
        <w:rPr>
          <w:rFonts w:ascii="Arial" w:eastAsia="Times New Roman" w:hAnsi="Arial" w:cs="Arial"/>
          <w:i/>
          <w:sz w:val="20"/>
          <w:szCs w:val="24"/>
        </w:rPr>
        <w:t>. В абстракте не должны использоваться сокращенные слова.</w:t>
      </w: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sz w:val="24"/>
          <w:szCs w:val="24"/>
        </w:rPr>
        <w:t>The aim</w:t>
      </w:r>
      <w:r w:rsidRPr="00574192">
        <w:rPr>
          <w:rFonts w:ascii="Arial" w:eastAsia="Calibri" w:hAnsi="Arial" w:cs="Arial"/>
          <w:sz w:val="24"/>
          <w:szCs w:val="24"/>
        </w:rPr>
        <w:t xml:space="preserve">: </w:t>
      </w: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sz w:val="24"/>
          <w:szCs w:val="24"/>
        </w:rPr>
        <w:t>Methods</w:t>
      </w:r>
      <w:r w:rsidRPr="00574192">
        <w:rPr>
          <w:rFonts w:ascii="Arial" w:eastAsia="Calibri" w:hAnsi="Arial" w:cs="Arial"/>
          <w:sz w:val="24"/>
          <w:szCs w:val="24"/>
        </w:rPr>
        <w:t>.</w:t>
      </w: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sz w:val="24"/>
          <w:szCs w:val="24"/>
        </w:rPr>
        <w:t>Results</w:t>
      </w:r>
      <w:r w:rsidRPr="00574192">
        <w:rPr>
          <w:rFonts w:ascii="Arial" w:eastAsia="Calibri" w:hAnsi="Arial" w:cs="Arial"/>
          <w:sz w:val="24"/>
          <w:szCs w:val="24"/>
        </w:rPr>
        <w:t>.</w:t>
      </w: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sz w:val="24"/>
          <w:szCs w:val="24"/>
        </w:rPr>
        <w:t>Conclusion</w:t>
      </w:r>
      <w:r w:rsidRPr="00574192">
        <w:rPr>
          <w:rFonts w:ascii="Arial" w:eastAsia="Calibri" w:hAnsi="Arial" w:cs="Arial"/>
          <w:sz w:val="24"/>
          <w:szCs w:val="24"/>
        </w:rPr>
        <w:t>.</w:t>
      </w:r>
      <w:r w:rsidRPr="00574192">
        <w:rPr>
          <w:rFonts w:ascii="Arial" w:eastAsia="Calibri" w:hAnsi="Arial" w:cs="Arial"/>
          <w:sz w:val="24"/>
          <w:szCs w:val="24"/>
        </w:rPr>
        <w:t xml:space="preserve"> </w:t>
      </w:r>
    </w:p>
    <w:p w:rsidR="00574192" w:rsidRPr="00574192" w:rsidRDefault="00574192" w:rsidP="00574192">
      <w:pPr>
        <w:tabs>
          <w:tab w:val="left" w:pos="284"/>
          <w:tab w:val="left" w:pos="426"/>
          <w:tab w:val="left" w:pos="851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proofErr w:type="spellStart"/>
      <w:r w:rsidRPr="00574192">
        <w:rPr>
          <w:rFonts w:ascii="Arial" w:eastAsia="Calibri" w:hAnsi="Arial" w:cs="Arial"/>
          <w:b/>
          <w:sz w:val="24"/>
          <w:szCs w:val="24"/>
          <w:lang w:eastAsia="ru-RU"/>
        </w:rPr>
        <w:t>Keywords</w:t>
      </w:r>
      <w:proofErr w:type="spellEnd"/>
      <w:r w:rsidRPr="00574192">
        <w:rPr>
          <w:rFonts w:ascii="Arial" w:eastAsia="Calibri" w:hAnsi="Arial" w:cs="Arial"/>
          <w:sz w:val="24"/>
          <w:szCs w:val="24"/>
          <w:lang w:eastAsia="ru-RU"/>
        </w:rPr>
        <w:t xml:space="preserve">: </w:t>
      </w:r>
      <w:r w:rsidRPr="00574192">
        <w:rPr>
          <w:rFonts w:ascii="Arial" w:eastAsia="Calibri" w:hAnsi="Arial" w:cs="Arial"/>
          <w:i/>
          <w:sz w:val="20"/>
          <w:szCs w:val="24"/>
          <w:lang w:eastAsia="ru-RU"/>
        </w:rPr>
        <w:t>(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 выборе ключевых слов, авторы должны строго использовать медицинские предметные рубрики </w:t>
      </w:r>
      <w:hyperlink r:id="rId5" w:history="1"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lang w:eastAsia="ru-RU"/>
          </w:rPr>
          <w:t>(</w:t>
        </w:r>
        <w:proofErr w:type="spellStart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>Medical</w:t>
        </w:r>
        <w:proofErr w:type="spellEnd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>Subject</w:t>
        </w:r>
        <w:proofErr w:type="spellEnd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shd w:val="clear" w:color="auto" w:fill="FFFFFF"/>
            <w:lang w:eastAsia="ru-RU"/>
          </w:rPr>
          <w:t>Headings</w:t>
        </w:r>
        <w:proofErr w:type="spellEnd"/>
        <w:r w:rsidRPr="00574192">
          <w:rPr>
            <w:rFonts w:ascii="Arial" w:eastAsia="Times New Roman" w:hAnsi="Arial" w:cs="Arial"/>
            <w:i/>
            <w:color w:val="0563C1" w:themeColor="hyperlink"/>
            <w:sz w:val="20"/>
            <w:szCs w:val="24"/>
            <w:u w:val="single"/>
            <w:lang w:eastAsia="ru-RU"/>
          </w:rPr>
          <w:t>)</w:t>
        </w:r>
      </w:hyperlink>
      <w:r w:rsidRPr="00574192">
        <w:rPr>
          <w:rFonts w:ascii="Arial" w:eastAsia="Times New Roman" w:hAnsi="Arial" w:cs="Arial"/>
          <w:i/>
          <w:sz w:val="20"/>
          <w:szCs w:val="24"/>
          <w:u w:val="single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Index</w:t>
      </w:r>
      <w:proofErr w:type="spellEnd"/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Medicus</w:t>
      </w:r>
      <w:proofErr w:type="spellEnd"/>
      <w:r w:rsidRPr="00574192">
        <w:rPr>
          <w:rFonts w:ascii="Arial" w:eastAsia="Calibri" w:hAnsi="Arial" w:cs="Arial"/>
          <w:bCs/>
          <w:i/>
          <w:sz w:val="20"/>
          <w:szCs w:val="24"/>
          <w:lang w:eastAsia="ru-RU"/>
        </w:rPr>
        <w:t>).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казахском языке</w:t>
      </w:r>
    </w:p>
    <w:p w:rsid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Түйіндеме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Зерттеудің мақсаты: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Әдістері.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Нәтижесі.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Қорытынды.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b/>
          <w:sz w:val="24"/>
          <w:szCs w:val="24"/>
          <w:lang w:val="kk-KZ"/>
        </w:rPr>
        <w:t>Түйін сөздер</w:t>
      </w:r>
      <w:r w:rsidRPr="00574192">
        <w:rPr>
          <w:rFonts w:ascii="Arial" w:eastAsia="Calibri" w:hAnsi="Arial" w:cs="Arial"/>
          <w:sz w:val="24"/>
          <w:szCs w:val="24"/>
        </w:rPr>
        <w:t xml:space="preserve">: </w:t>
      </w: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</w:p>
    <w:p w:rsidR="00574192" w:rsidRPr="00574192" w:rsidRDefault="00574192" w:rsidP="00574192">
      <w:pPr>
        <w:keepNext/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</w:pPr>
      <w:r w:rsidRPr="00574192">
        <w:rPr>
          <w:rFonts w:ascii="Arial" w:eastAsia="Times New Roman" w:hAnsi="Arial" w:cs="Arial"/>
          <w:b/>
          <w:bCs/>
          <w:sz w:val="24"/>
          <w:szCs w:val="24"/>
          <w:lang w:val="kk-KZ" w:eastAsia="x-none"/>
        </w:rPr>
        <w:t xml:space="preserve">Название статьи </w:t>
      </w:r>
      <w:r w:rsidRPr="00574192">
        <w:rPr>
          <w:rFonts w:ascii="Arial" w:eastAsia="Times New Roman" w:hAnsi="Arial" w:cs="Arial"/>
          <w:bCs/>
          <w:i/>
          <w:sz w:val="20"/>
          <w:szCs w:val="24"/>
          <w:lang w:val="kk-KZ" w:eastAsia="x-none"/>
        </w:rPr>
        <w:t>на русском языке</w:t>
      </w:r>
    </w:p>
    <w:p w:rsid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b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b/>
          <w:color w:val="000000"/>
          <w:sz w:val="24"/>
          <w:szCs w:val="24"/>
          <w:lang w:val="kk-KZ"/>
        </w:rPr>
        <w:t>Резюме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Цель исследования: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Методы.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Результаты.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color w:val="000000"/>
          <w:sz w:val="24"/>
          <w:szCs w:val="24"/>
          <w:lang w:val="kk-KZ"/>
        </w:rPr>
      </w:pPr>
      <w:r w:rsidRPr="00574192">
        <w:rPr>
          <w:rFonts w:ascii="Arial" w:eastAsia="Calibri" w:hAnsi="Arial" w:cs="Arial"/>
          <w:color w:val="000000"/>
          <w:sz w:val="24"/>
          <w:szCs w:val="24"/>
          <w:lang w:val="kk-KZ"/>
        </w:rPr>
        <w:t>Выводы.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574192">
        <w:rPr>
          <w:rFonts w:ascii="Arial" w:eastAsia="Calibri" w:hAnsi="Arial" w:cs="Arial"/>
          <w:b/>
          <w:sz w:val="24"/>
          <w:szCs w:val="24"/>
          <w:lang w:val="kk-KZ"/>
        </w:rPr>
        <w:t>Ключевые слова</w:t>
      </w:r>
      <w:r w:rsidRPr="00574192">
        <w:rPr>
          <w:rFonts w:ascii="Arial" w:eastAsia="Calibri" w:hAnsi="Arial" w:cs="Arial"/>
          <w:sz w:val="24"/>
          <w:szCs w:val="24"/>
        </w:rPr>
        <w:t xml:space="preserve">: </w:t>
      </w:r>
    </w:p>
    <w:p w:rsidR="00574192" w:rsidRPr="00574192" w:rsidRDefault="00574192" w:rsidP="00574192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  <w:lang w:val="kk-KZ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Текст 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оригинальных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статей имеет введение, 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>материалы и методы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>результаты</w:t>
      </w:r>
      <w:r>
        <w:rPr>
          <w:rFonts w:ascii="Arial" w:eastAsia="Times New Roman" w:hAnsi="Arial" w:cs="Arial"/>
          <w:i/>
          <w:sz w:val="20"/>
          <w:szCs w:val="24"/>
          <w:lang w:eastAsia="ru-RU"/>
        </w:rPr>
        <w:t>, о</w:t>
      </w:r>
      <w:r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бсуждение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и выводы.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74192" w:rsidRPr="00574192" w:rsidRDefault="00574192" w:rsidP="005741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val="kk-KZ" w:eastAsia="ru-RU"/>
        </w:rPr>
        <w:t>Введение</w:t>
      </w: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.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Для оформления введения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в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журнале принят формат </w:t>
      </w:r>
      <w:hyperlink r:id="rId6" w:history="1"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 xml:space="preserve">модели С.A.R.S. (англ. </w:t>
        </w:r>
        <w:proofErr w:type="spellStart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Create</w:t>
        </w:r>
        <w:proofErr w:type="spellEnd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 xml:space="preserve"> a </w:t>
        </w:r>
        <w:proofErr w:type="spellStart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Research</w:t>
        </w:r>
        <w:proofErr w:type="spellEnd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Space</w:t>
        </w:r>
        <w:proofErr w:type="spellEnd"/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lang w:eastAsia="ru-RU"/>
          </w:rPr>
          <w:t>)</w:t>
        </w:r>
      </w:hyperlink>
      <w:r w:rsidRPr="00574192">
        <w:rPr>
          <w:rFonts w:ascii="Arial" w:eastAsia="Times New Roman" w:hAnsi="Arial" w:cs="Arial"/>
          <w:sz w:val="24"/>
          <w:szCs w:val="24"/>
          <w:lang w:eastAsia="ru-RU"/>
        </w:rPr>
        <w:t>, в соответствии с которой нужно: (i) обозначить территорию и подчеркнуть актуальность выбранной тем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ы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; (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eastAsia="ru-RU"/>
        </w:rPr>
        <w:t>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eastAsia="ru-RU"/>
        </w:rPr>
        <w:t>) указать на пробел в области знаний и по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днять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проблему; (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eastAsia="ru-RU"/>
        </w:rPr>
        <w:t>iii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) сформировать цель. </w:t>
      </w:r>
    </w:p>
    <w:p w:rsidR="00574192" w:rsidRDefault="00574192" w:rsidP="00F51F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</w:p>
    <w:p w:rsidR="00F51F8F" w:rsidRPr="00574192" w:rsidRDefault="00F51F8F" w:rsidP="00574192">
      <w:pPr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val="kk-KZ" w:eastAsia="ru-RU"/>
        </w:rPr>
        <w:t>Материалы и методы</w:t>
      </w:r>
    </w:p>
    <w:p w:rsidR="00F51F8F" w:rsidRPr="00574192" w:rsidRDefault="00F51F8F" w:rsidP="0057419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Этот раздел должен включать в себя дизайн исследования</w:t>
      </w:r>
      <w:r w:rsidR="00574192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описание участников </w:t>
      </w:r>
      <w:r w:rsid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(критерии включения/исключения)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или типа материала, используемых в работе</w:t>
      </w:r>
      <w:r w:rsidR="00574192">
        <w:rPr>
          <w:rFonts w:ascii="Arial" w:eastAsia="Times New Roman" w:hAnsi="Arial" w:cs="Arial"/>
          <w:sz w:val="24"/>
          <w:szCs w:val="24"/>
          <w:lang w:val="kk-KZ" w:eastAsia="ru-RU"/>
        </w:rPr>
        <w:t>;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описание всех проведенных мероприятий и вид статистического анализа. В данном разделе автор должен заявить о соответствии данного исследования основным этическим принципам.</w:t>
      </w: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Результаты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этом разделе должны быть изложены полученные данные и результаты статистического анализа без интерпретации. Результаты должны быть представлены в логической последовательности в виде текста, таблиц и/или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рисунков. </w:t>
      </w: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Обсуждение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>Данный раздел должен включать в себя интерпретацию результатов исследования. Эти данные необходимо обсудить в контексте результатов других исследований, описанных в литературе. В обсуждении также можно представить сильные и слабые стороны исследования.</w:t>
      </w: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Выводы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>Выводы должны быть связаны с целями исследования и оформлены в виде одного абзаца. Выводы должны содержать квалифицированные утверждения и подтвержденные авторами данные. Выводы не должны содержать сокращенные слова.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Конфликт интересов.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Авторы должны заявить о наличии/об отсутствии конфликта интересов.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наличии конфликта интересов ведущий автор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должен заполнить </w:t>
      </w:r>
      <w:r w:rsidRPr="00574192">
        <w:rPr>
          <w:rFonts w:ascii="Arial" w:eastAsia="Times New Roman" w:hAnsi="Arial" w:cs="Arial"/>
          <w:color w:val="0070C0"/>
          <w:sz w:val="24"/>
          <w:szCs w:val="24"/>
          <w:lang w:val="kk-KZ" w:eastAsia="ru-RU"/>
        </w:rPr>
        <w:t>заявление о конфликте интересов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Благодарность.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При необходимости авторы могут заполнить данный раздел.</w:t>
      </w:r>
      <w:r w:rsidRPr="00574192">
        <w:rPr>
          <w:rFonts w:ascii="Arial" w:eastAsia="Times New Roman" w:hAnsi="Arial" w:cs="Arial"/>
          <w:color w:val="666666"/>
          <w:sz w:val="28"/>
          <w:szCs w:val="26"/>
          <w:shd w:val="clear" w:color="auto" w:fill="FFFFFF"/>
          <w:lang w:eastAsia="ru-RU"/>
        </w:rPr>
        <w:t xml:space="preserve">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Благодарность выражается организациям, где было проведено исследование; отдельным лицам, которые участвовали в работе над статьей, но не являются ее авторами.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При финансировании исследования, результаты которого представлены в статье, авторы должны указать источник финансирования.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sz w:val="24"/>
          <w:szCs w:val="24"/>
          <w:lang w:eastAsia="ru-RU"/>
        </w:rPr>
        <w:t>Вклад авторов.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Это обязательный раздел рукописи. В данном разделе необходимо указать вклад (интеллектуальное вложение) каждого автора в работе над статьей.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При оформлении данного раздела указывается роль конкретного участника процесса в соответствии с таксономией ролей участников </w:t>
      </w:r>
      <w:r w:rsidRPr="00574192">
        <w:fldChar w:fldCharType="begin"/>
      </w:r>
      <w:r w:rsidRPr="00574192">
        <w:instrText xml:space="preserve"> HYPERLINK "https://casrai.org/credit/" </w:instrText>
      </w:r>
      <w:r w:rsidRPr="00574192">
        <w:fldChar w:fldCharType="separate"/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CRediT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 xml:space="preserve"> (</w:t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Contributor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Roles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Taxonomy</w:t>
      </w:r>
      <w:proofErr w:type="spellEnd"/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t>)</w:t>
      </w:r>
      <w:r w:rsidRPr="00574192">
        <w:rPr>
          <w:rFonts w:ascii="Arial" w:eastAsia="Times New Roman" w:hAnsi="Arial" w:cs="Arial"/>
          <w:color w:val="0563C1" w:themeColor="hyperlink"/>
          <w:sz w:val="24"/>
          <w:szCs w:val="24"/>
          <w:u w:val="single"/>
          <w:lang w:eastAsia="ru-RU"/>
        </w:rPr>
        <w:fldChar w:fldCharType="end"/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, далее первые буквы имени и фамилии автора/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eastAsia="ru-RU"/>
        </w:rPr>
        <w:t>, которые внесли соответствующий вклад.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заполнение раздела: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Концептуализация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О.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; методология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–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А.С.; проверка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Ғ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.О.; формальный анализ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Ғ.О.,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Ж.С. и Б.А.; написание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(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оригинальная черновая подготовка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)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>Ғ.О.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; написание (обзор и редактирование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) -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Ж.С.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Все авторы прочитали, согласились с окончательной версией рукописи и подписали </w:t>
      </w:r>
      <w:r w:rsidRPr="00574192">
        <w:rPr>
          <w:rFonts w:ascii="Arial" w:eastAsia="Times New Roman" w:hAnsi="Arial" w:cs="Arial"/>
          <w:i/>
          <w:color w:val="0070C0"/>
          <w:sz w:val="24"/>
          <w:szCs w:val="24"/>
          <w:lang w:eastAsia="ru-RU"/>
        </w:rPr>
        <w:t>форму передачи авторских прав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Литература</w:t>
      </w:r>
    </w:p>
    <w:p w:rsidR="00574192" w:rsidRPr="00574192" w:rsidRDefault="00574192" w:rsidP="00574192">
      <w:pPr>
        <w:tabs>
          <w:tab w:val="left" w:pos="709"/>
          <w:tab w:val="left" w:pos="851"/>
          <w:tab w:val="left" w:pos="993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1. Авторы. Название статьи. Название журнала. Год выпуска; том (номер выпуска): первая страница статьи-последняя страница статьи. </w:t>
      </w:r>
      <w:hyperlink r:id="rId7" w:tgtFrame="_blank" w:tooltip="Persistent link using digital object identifier" w:history="1">
        <w:r w:rsidRPr="00574192">
          <w:rPr>
            <w:rFonts w:ascii="Arial" w:eastAsia="Times New Roman" w:hAnsi="Arial" w:cs="Arial"/>
            <w:sz w:val="24"/>
            <w:szCs w:val="24"/>
            <w:lang w:val="en-US" w:eastAsia="ru-RU"/>
          </w:rPr>
          <w:t>https://doi.org/10.1016/j.ptsp.2020.01.006</w:t>
        </w:r>
      </w:hyperlink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574192" w:rsidRPr="00574192" w:rsidRDefault="00574192" w:rsidP="005741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англоязычного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источника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>:</w:t>
      </w:r>
      <w:r w:rsidRPr="00574192">
        <w:rPr>
          <w:rFonts w:ascii="Arial" w:eastAsia="Times New Roman" w:hAnsi="Arial" w:cs="Arial"/>
          <w:i/>
          <w:sz w:val="20"/>
          <w:szCs w:val="24"/>
          <w:lang w:val="kk-KZ" w:eastAsia="ru-RU"/>
        </w:rPr>
        <w:t xml:space="preserve"> </w:t>
      </w:r>
    </w:p>
    <w:p w:rsidR="00574192" w:rsidRPr="00574192" w:rsidRDefault="00574192" w:rsidP="00574192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US" w:eastAsia="ru-RU"/>
        </w:rPr>
        <w:t xml:space="preserve">1. </w:t>
      </w:r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Medeiros D.M., Aimi M.,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Vaz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M.A.,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Baroni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B.M. Effects of low-level laser therapy on hamstring strain injury rehabilitation: A randomized controlled trial. Physical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Therapy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in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Sport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, 2020; 42:124-130. </w:t>
      </w:r>
      <w:hyperlink r:id="rId8" w:tgtFrame="_blank" w:tooltip="Persistent link using digital object identifier" w:history="1">
        <w:r w:rsidRPr="00574192">
          <w:rPr>
            <w:rFonts w:ascii="Arial" w:eastAsia="Times New Roman" w:hAnsi="Arial" w:cs="Arial"/>
            <w:sz w:val="24"/>
            <w:szCs w:val="24"/>
            <w:lang w:val="en-US" w:eastAsia="ru-RU"/>
          </w:rPr>
          <w:t>https</w:t>
        </w:r>
        <w:r w:rsidRPr="00574192">
          <w:rPr>
            <w:rFonts w:ascii="Arial" w:eastAsia="Times New Roman" w:hAnsi="Arial" w:cs="Arial"/>
            <w:sz w:val="24"/>
            <w:szCs w:val="24"/>
            <w:lang w:eastAsia="ru-RU"/>
          </w:rPr>
          <w:t>://</w:t>
        </w:r>
        <w:proofErr w:type="spellStart"/>
        <w:r w:rsidRPr="00574192">
          <w:rPr>
            <w:rFonts w:ascii="Arial" w:eastAsia="Times New Roman" w:hAnsi="Arial" w:cs="Arial"/>
            <w:sz w:val="24"/>
            <w:szCs w:val="24"/>
            <w:lang w:val="en-US" w:eastAsia="ru-RU"/>
          </w:rPr>
          <w:t>doi</w:t>
        </w:r>
        <w:proofErr w:type="spellEnd"/>
        <w:r w:rsidRPr="0057419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574192">
          <w:rPr>
            <w:rFonts w:ascii="Arial" w:eastAsia="Times New Roman" w:hAnsi="Arial" w:cs="Arial"/>
            <w:sz w:val="24"/>
            <w:szCs w:val="24"/>
            <w:lang w:val="en-US" w:eastAsia="ru-RU"/>
          </w:rPr>
          <w:t>org</w:t>
        </w:r>
        <w:r w:rsidRPr="00574192">
          <w:rPr>
            <w:rFonts w:ascii="Arial" w:eastAsia="Times New Roman" w:hAnsi="Arial" w:cs="Arial"/>
            <w:sz w:val="24"/>
            <w:szCs w:val="24"/>
            <w:lang w:eastAsia="ru-RU"/>
          </w:rPr>
          <w:t>/10.1016/</w:t>
        </w:r>
        <w:r w:rsidRPr="00574192">
          <w:rPr>
            <w:rFonts w:ascii="Arial" w:eastAsia="Times New Roman" w:hAnsi="Arial" w:cs="Arial"/>
            <w:sz w:val="24"/>
            <w:szCs w:val="24"/>
            <w:lang w:val="en-US" w:eastAsia="ru-RU"/>
          </w:rPr>
          <w:t>j</w:t>
        </w:r>
        <w:r w:rsidRPr="00574192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574192">
          <w:rPr>
            <w:rFonts w:ascii="Arial" w:eastAsia="Times New Roman" w:hAnsi="Arial" w:cs="Arial"/>
            <w:sz w:val="24"/>
            <w:szCs w:val="24"/>
            <w:lang w:val="en-US" w:eastAsia="ru-RU"/>
          </w:rPr>
          <w:t>ptsp</w:t>
        </w:r>
        <w:proofErr w:type="spellEnd"/>
        <w:r w:rsidRPr="00574192">
          <w:rPr>
            <w:rFonts w:ascii="Arial" w:eastAsia="Times New Roman" w:hAnsi="Arial" w:cs="Arial"/>
            <w:sz w:val="24"/>
            <w:szCs w:val="24"/>
            <w:lang w:eastAsia="ru-RU"/>
          </w:rPr>
          <w:t>.2020.01.006</w:t>
        </w:r>
      </w:hyperlink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 xml:space="preserve">Пример оформления русскоязычного источника с транслитерацией: </w:t>
      </w:r>
    </w:p>
    <w:p w:rsidR="00574192" w:rsidRPr="00574192" w:rsidRDefault="00574192" w:rsidP="005741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Плеханов А.Н.,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eastAsia="ru-RU"/>
        </w:rPr>
        <w:t>Номоконов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И.А. Лазеротерапия в травматологии и хирургии // Сибирский медицинский журнал. – 2005. – Т.51. – №2. – С.9-12.</w:t>
      </w:r>
    </w:p>
    <w:p w:rsidR="00574192" w:rsidRPr="00574192" w:rsidRDefault="00574192" w:rsidP="005741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Plekhanov A.N.,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Nomokonov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I.A.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Lazeroterapiia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v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travmatologii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khirurgii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(Laser therapy in traumatology and surgery) [in Russian].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Sibirskii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meditsinskii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 </w:t>
      </w:r>
      <w:proofErr w:type="spellStart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zhurnal</w:t>
      </w:r>
      <w:proofErr w:type="spellEnd"/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 xml:space="preserve">, 2005; 51(2): 9-12.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val="en-US"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Пример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оформления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ссылки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на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сайт</w:t>
      </w:r>
      <w:r w:rsidRPr="00574192">
        <w:rPr>
          <w:rFonts w:ascii="Arial" w:eastAsia="Times New Roman" w:hAnsi="Arial" w:cs="Arial"/>
          <w:i/>
          <w:sz w:val="20"/>
          <w:szCs w:val="24"/>
          <w:lang w:val="en-US" w:eastAsia="ru-RU"/>
        </w:rPr>
        <w:t xml:space="preserve">: </w:t>
      </w:r>
    </w:p>
    <w:p w:rsidR="00574192" w:rsidRPr="00574192" w:rsidRDefault="00574192" w:rsidP="00574192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</w:pPr>
      <w:r w:rsidRPr="005741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1. Committee on Publication Ethics (СОРЕ).</w:t>
      </w:r>
      <w:r w:rsidRPr="00574192">
        <w:rPr>
          <w:rFonts w:ascii="Helvetica" w:eastAsia="Times New Roman" w:hAnsi="Helvetica" w:cs="Helvetica"/>
          <w:color w:val="4A4A4A"/>
          <w:spacing w:val="8"/>
          <w:sz w:val="24"/>
          <w:szCs w:val="24"/>
          <w:lang w:val="en-US" w:eastAsia="ru-RU"/>
        </w:rPr>
        <w:t xml:space="preserve"> </w:t>
      </w:r>
      <w:r w:rsidRPr="005741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Website. [Cited 23 Dec 2020]. Available from URL:</w:t>
      </w:r>
      <w:r w:rsidRPr="005741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hyperlink r:id="rId9" w:history="1">
        <w:r w:rsidRPr="00574192">
          <w:rPr>
            <w:rFonts w:ascii="Arial" w:eastAsia="Times New Roman" w:hAnsi="Arial" w:cs="Arial"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https://publicationethics.org/about/our-organisation</w:t>
        </w:r>
      </w:hyperlink>
      <w:r w:rsidRPr="0057419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  <w:r w:rsidRPr="00574192">
        <w:rPr>
          <w:rFonts w:ascii="Arial" w:eastAsia="Times New Roman" w:hAnsi="Arial" w:cs="Arial"/>
          <w:i/>
          <w:sz w:val="20"/>
          <w:szCs w:val="24"/>
          <w:lang w:eastAsia="ru-RU"/>
        </w:rPr>
        <w:t>Пример оформления ссылки на нормативно-правовой акт:</w:t>
      </w:r>
    </w:p>
    <w:p w:rsidR="00574192" w:rsidRPr="00574192" w:rsidRDefault="00574192" w:rsidP="00635A02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4"/>
          <w:lang w:eastAsia="ru-RU"/>
        </w:rPr>
      </w:pPr>
      <w:r w:rsidRPr="00574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 Республики Казахстан. О здоровье народа и системе здравоохранения: от 7 июля 2020 года, № 360-</w:t>
      </w:r>
      <w:r w:rsidRPr="0057419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VI</w:t>
      </w:r>
      <w:r w:rsidRPr="00574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ЗРК.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0"/>
          <w:szCs w:val="24"/>
          <w:lang w:eastAsia="ru-RU"/>
        </w:rPr>
      </w:pPr>
    </w:p>
    <w:p w:rsidR="00635A02" w:rsidRPr="00574192" w:rsidRDefault="00635A02" w:rsidP="00635A0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В конце каждого источника необходимо вставить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цифровой идентификатор объекта 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DOI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. </w:t>
      </w:r>
    </w:p>
    <w:p w:rsidR="00574192" w:rsidRPr="00574192" w:rsidRDefault="00574192" w:rsidP="00574192">
      <w:pPr>
        <w:tabs>
          <w:tab w:val="left" w:pos="0"/>
          <w:tab w:val="left" w:pos="1134"/>
        </w:tabs>
        <w:spacing w:after="0" w:line="36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При проведении транслитерации используйте, пожалуйста, сайт </w:t>
      </w:r>
      <w:hyperlink r:id="rId10" w:history="1">
        <w:r w:rsidRPr="00574192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https://translit.net/</w:t>
        </w:r>
      </w:hyperlink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. Необходимо выбрать </w:t>
      </w:r>
      <w:r w:rsidRPr="00574192">
        <w:rPr>
          <w:rFonts w:ascii="Arial" w:eastAsia="Times New Roman" w:hAnsi="Arial" w:cs="Arial"/>
          <w:sz w:val="24"/>
          <w:szCs w:val="24"/>
          <w:lang w:val="en-US" w:eastAsia="ru-RU"/>
        </w:rPr>
        <w:t>LC</w:t>
      </w:r>
      <w:r w:rsidRPr="00574192">
        <w:rPr>
          <w:rFonts w:ascii="Arial" w:eastAsia="Times New Roman" w:hAnsi="Arial" w:cs="Arial"/>
          <w:sz w:val="24"/>
          <w:szCs w:val="24"/>
          <w:lang w:eastAsia="ru-RU"/>
        </w:rPr>
        <w:t xml:space="preserve"> формат </w:t>
      </w:r>
      <w:r w:rsidRPr="00574192">
        <w:rPr>
          <w:rFonts w:ascii="Arial" w:eastAsia="Times New Roman" w:hAnsi="Arial" w:cs="Arial"/>
          <w:sz w:val="24"/>
          <w:szCs w:val="24"/>
          <w:lang w:val="kk-KZ" w:eastAsia="ru-RU"/>
        </w:rPr>
        <w:t xml:space="preserve">транслитерации.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15F13" wp14:editId="70A9064F">
                <wp:simplePos x="0" y="0"/>
                <wp:positionH relativeFrom="column">
                  <wp:posOffset>2272665</wp:posOffset>
                </wp:positionH>
                <wp:positionV relativeFrom="paragraph">
                  <wp:posOffset>92075</wp:posOffset>
                </wp:positionV>
                <wp:extent cx="1638300" cy="11430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1143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F1C8D" id="Прямоугольник 1" o:spid="_x0000_s1026" style="position:absolute;margin-left:178.95pt;margin-top:7.25pt;width:12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" fillcolor="#5b9bd5" strokecolor="#41719c" strokeweight="1pt">
                <v:path arrowok="t"/>
              </v:rect>
            </w:pict>
          </mc:Fallback>
        </mc:AlternateConten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 xml:space="preserve">                                      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</w:pP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val="kk-KZ" w:eastAsia="ru-RU"/>
        </w:rPr>
        <w:t>Рисунок</w:t>
      </w:r>
      <w:r w:rsidRPr="00574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1.</w:t>
      </w:r>
      <w:r w:rsidRPr="00574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74192">
        <w:rPr>
          <w:rFonts w:ascii="Arial" w:eastAsia="Times New Roman" w:hAnsi="Arial" w:cs="Arial"/>
          <w:color w:val="000000"/>
          <w:sz w:val="24"/>
          <w:szCs w:val="24"/>
          <w:lang w:val="kk-KZ" w:eastAsia="ru-RU"/>
        </w:rPr>
        <w:t>Название рисунка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val="kk-KZ" w:eastAsia="ru-RU"/>
        </w:rPr>
      </w:pP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574192">
        <w:rPr>
          <w:rFonts w:ascii="Arial" w:eastAsia="Times New Roman" w:hAnsi="Arial" w:cs="Arial"/>
          <w:sz w:val="24"/>
          <w:szCs w:val="24"/>
          <w:lang w:eastAsia="ru-RU"/>
        </w:rPr>
        <w:t>Таблица 1. Название таблицы</w:t>
      </w:r>
    </w:p>
    <w:p w:rsidR="00574192" w:rsidRPr="00574192" w:rsidRDefault="00574192" w:rsidP="0057419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3538"/>
      </w:tblGrid>
      <w:tr w:rsidR="00574192" w:rsidRPr="00574192" w:rsidTr="000E49F5">
        <w:tc>
          <w:tcPr>
            <w:tcW w:w="1980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</w:t>
            </w:r>
            <w:proofErr w:type="spellEnd"/>
          </w:p>
        </w:tc>
        <w:tc>
          <w:tcPr>
            <w:tcW w:w="3827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</w:t>
            </w:r>
            <w:proofErr w:type="spellEnd"/>
          </w:p>
        </w:tc>
        <w:tc>
          <w:tcPr>
            <w:tcW w:w="3538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b/>
                <w:sz w:val="20"/>
                <w:szCs w:val="24"/>
                <w:lang w:eastAsia="ru-RU"/>
              </w:rPr>
              <w:t>ххххххххх</w:t>
            </w:r>
            <w:proofErr w:type="spellEnd"/>
          </w:p>
        </w:tc>
      </w:tr>
      <w:tr w:rsidR="00574192" w:rsidRPr="00574192" w:rsidTr="000E49F5">
        <w:tc>
          <w:tcPr>
            <w:tcW w:w="1980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  <w:tr w:rsidR="00574192" w:rsidRPr="00574192" w:rsidTr="000E49F5">
        <w:tc>
          <w:tcPr>
            <w:tcW w:w="1980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3827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</w:t>
            </w:r>
            <w:proofErr w:type="spellEnd"/>
          </w:p>
        </w:tc>
        <w:tc>
          <w:tcPr>
            <w:tcW w:w="3538" w:type="dxa"/>
          </w:tcPr>
          <w:p w:rsidR="00574192" w:rsidRPr="00574192" w:rsidRDefault="00574192" w:rsidP="005741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 w:rsidRPr="00574192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хххххххххххххххххххх</w:t>
            </w:r>
            <w:proofErr w:type="spellEnd"/>
          </w:p>
        </w:tc>
      </w:tr>
    </w:tbl>
    <w:p w:rsidR="003E75E2" w:rsidRDefault="003E75E2" w:rsidP="00635A02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3E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F45"/>
    <w:multiLevelType w:val="hybridMultilevel"/>
    <w:tmpl w:val="6F629C98"/>
    <w:lvl w:ilvl="0" w:tplc="6B423B32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324AED"/>
    <w:multiLevelType w:val="hybridMultilevel"/>
    <w:tmpl w:val="B79211B4"/>
    <w:lvl w:ilvl="0" w:tplc="668CA5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B98"/>
    <w:rsid w:val="00344B98"/>
    <w:rsid w:val="003E75E2"/>
    <w:rsid w:val="00574192"/>
    <w:rsid w:val="00635A02"/>
    <w:rsid w:val="00F5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8DD8"/>
  <w15:chartTrackingRefBased/>
  <w15:docId w15:val="{BF3A959D-8FA0-43D6-94CA-4681901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ptsp.2020.01.0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ptsp.2020.01.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guides.usc.edu/writingguide/CA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shb-prev.nlm.nih.gov/search" TargetMode="External"/><Relationship Id="rId10" Type="http://schemas.openxmlformats.org/officeDocument/2006/relationships/hyperlink" Target="https://transli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ethics.org/about/our-organis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2021-03-18T21:38:00Z</dcterms:created>
  <dcterms:modified xsi:type="dcterms:W3CDTF">2021-05-01T10:48:00Z</dcterms:modified>
</cp:coreProperties>
</file>